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附4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68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广东省科普教育基地科普资源</w:t>
      </w:r>
    </w:p>
    <w:p>
      <w:pPr>
        <w:widowControl/>
        <w:spacing w:line="68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（产品）推荐表</w:t>
      </w:r>
    </w:p>
    <w:p>
      <w:pPr>
        <w:ind w:right="360"/>
        <w:rPr>
          <w:rFonts w:hint="eastAsia"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</w:t>
      </w:r>
    </w:p>
    <w:p>
      <w:pPr>
        <w:ind w:right="3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广东省科普教育基地名称（盖章）：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17"/>
        <w:gridCol w:w="846"/>
        <w:gridCol w:w="1094"/>
        <w:gridCol w:w="863"/>
        <w:gridCol w:w="216"/>
        <w:gridCol w:w="1587"/>
        <w:gridCol w:w="863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针对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人群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原创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规格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尺寸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创作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有否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版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累计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印数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发行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发行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发行量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right="-107" w:rightChars="-51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right="-107" w:rightChars="-51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是否同意作品共享使用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主要内容及教育宣传科普效果</w:t>
            </w:r>
            <w:r>
              <w:rPr>
                <w:rFonts w:hint="eastAsia" w:ascii="宋体" w:hAnsi="宋体"/>
                <w:spacing w:val="-26"/>
                <w:kern w:val="0"/>
                <w:sz w:val="28"/>
                <w:szCs w:val="28"/>
              </w:rPr>
              <w:t>（限150字）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0" w:lineRule="atLeast"/>
              <w:ind w:firstLine="1120" w:firstLineChars="4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单位盖章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 称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地 址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出版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 称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地 址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组编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 称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地 址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声明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before="120" w:after="100" w:afterAutospacing="1" w:line="440" w:lineRule="exact"/>
              <w:ind w:right="280" w:firstLine="560" w:firstLineChars="200"/>
              <w:textAlignment w:val="bottom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本单位或本人提交的科普资源是原创作品或合法授权作品，没有剽窃、抄袭他人作品。如涉及法律问题，愿自行负责。</w:t>
            </w:r>
          </w:p>
          <w:p>
            <w:pPr>
              <w:spacing w:line="400" w:lineRule="exact"/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作者签名（盖章）：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评审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   月      日</w:t>
            </w:r>
          </w:p>
        </w:tc>
      </w:tr>
    </w:tbl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注：1.每件作品填写1份表格。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2.出版单位与组编单位可视情况填写。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3.作者单位声明必须填写。</w:t>
      </w:r>
    </w:p>
    <w:p>
      <w:pPr>
        <w:widowControl/>
        <w:spacing w:line="480" w:lineRule="exact"/>
        <w:ind w:right="560"/>
        <w:rPr>
          <w:rFonts w:ascii="黑体" w:hAnsi="黑体" w:eastAsia="黑体"/>
          <w:sz w:val="32"/>
          <w:szCs w:val="32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w:t xml:space="preserve">    4.推荐表可从广东省科协网站下载（</w:t>
      </w:r>
      <w:r>
        <w:rPr>
          <w:rFonts w:ascii="Calibri" w:hAnsi="Calibri"/>
          <w:szCs w:val="24"/>
        </w:rPr>
        <w:fldChar w:fldCharType="begin"/>
      </w:r>
      <w:r>
        <w:rPr>
          <w:rFonts w:ascii="Calibri" w:hAnsi="Calibri"/>
          <w:szCs w:val="24"/>
        </w:rPr>
        <w:instrText xml:space="preserve"> HYPERLINK "http://www.caass.org.cn/" </w:instrText>
      </w:r>
      <w:r>
        <w:rPr>
          <w:rFonts w:ascii="Calibri" w:hAnsi="Calibri"/>
          <w:szCs w:val="24"/>
        </w:rPr>
        <w:fldChar w:fldCharType="separate"/>
      </w:r>
      <w:r>
        <w:rPr>
          <w:rFonts w:hint="eastAsia" w:ascii="宋体" w:hAnsi="宋体"/>
          <w:sz w:val="28"/>
          <w:szCs w:val="28"/>
        </w:rPr>
        <w:t>www.gdsta.cn</w:t>
      </w:r>
      <w:r>
        <w:rPr>
          <w:rFonts w:ascii="Calibri" w:hAnsi="Calibri"/>
          <w:szCs w:val="24"/>
        </w:rPr>
        <w:fldChar w:fldCharType="end"/>
      </w:r>
      <w:r>
        <w:rPr>
          <w:rFonts w:hint="eastAsia" w:ascii="宋体" w:hAnsi="宋体"/>
          <w:sz w:val="28"/>
          <w:szCs w:val="28"/>
        </w:rPr>
        <w:t>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2022-01-19T08:24:50Z</dcterms:created>
  <dc:creator>Admin</dc:creator>
  <cp:lastModifiedBy>Admin</cp:lastModifiedBy>
  <dcterms:modified xsi:type="dcterms:W3CDTF">2022-01-19T08:25:09Z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